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C0A" w:rsidRDefault="001E7C0A" w:rsidP="001E7C0A">
      <w:pPr>
        <w:widowControl/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  <w:bookmarkStart w:id="0" w:name="_GoBack"/>
      <w:r>
        <w:rPr>
          <w:rFonts w:ascii="宋体" w:eastAsia="宋体" w:hAnsi="宋体" w:cs="宋体" w:hint="eastAsia"/>
          <w:kern w:val="0"/>
          <w:sz w:val="30"/>
          <w:szCs w:val="30"/>
        </w:rPr>
        <w:t>附件</w:t>
      </w:r>
      <w:r w:rsidR="004653C4">
        <w:rPr>
          <w:rFonts w:ascii="宋体" w:eastAsia="宋体" w:hAnsi="宋体" w:cs="宋体" w:hint="eastAsia"/>
          <w:kern w:val="0"/>
          <w:sz w:val="30"/>
          <w:szCs w:val="30"/>
        </w:rPr>
        <w:t>2</w:t>
      </w:r>
      <w:r w:rsidRPr="001E7C0A">
        <w:rPr>
          <w:rFonts w:ascii="宋体" w:eastAsia="宋体" w:hAnsi="宋体" w:cs="宋体" w:hint="eastAsia"/>
          <w:kern w:val="0"/>
          <w:sz w:val="30"/>
          <w:szCs w:val="30"/>
        </w:rPr>
        <w:t>.</w:t>
      </w:r>
      <w:r w:rsidRPr="001E7C0A">
        <w:rPr>
          <w:rFonts w:hint="eastAsia"/>
          <w:sz w:val="36"/>
          <w:szCs w:val="36"/>
        </w:rPr>
        <w:t xml:space="preserve"> </w:t>
      </w:r>
      <w:r w:rsidRPr="001E7C0A">
        <w:rPr>
          <w:rFonts w:hint="eastAsia"/>
          <w:sz w:val="36"/>
          <w:szCs w:val="36"/>
        </w:rPr>
        <w:t>网络课程学生操作手册</w:t>
      </w:r>
    </w:p>
    <w:bookmarkEnd w:id="0"/>
    <w:p w:rsidR="001E7C0A" w:rsidRDefault="001E7C0A" w:rsidP="001E7C0A">
      <w:pPr>
        <w:spacing w:line="360" w:lineRule="auto"/>
        <w:jc w:val="center"/>
        <w:rPr>
          <w:b/>
          <w:sz w:val="72"/>
          <w:szCs w:val="72"/>
        </w:rPr>
      </w:pPr>
    </w:p>
    <w:p w:rsidR="001E7C0A" w:rsidRDefault="001E7C0A" w:rsidP="001E7C0A">
      <w:pPr>
        <w:spacing w:line="360" w:lineRule="auto"/>
        <w:jc w:val="center"/>
        <w:rPr>
          <w:b/>
          <w:sz w:val="72"/>
          <w:szCs w:val="72"/>
        </w:rPr>
      </w:pPr>
    </w:p>
    <w:p w:rsidR="001E7C0A" w:rsidRDefault="001E7C0A" w:rsidP="001E7C0A">
      <w:pPr>
        <w:spacing w:line="360" w:lineRule="auto"/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尔雅网络课程</w:t>
      </w:r>
      <w:r>
        <w:rPr>
          <w:b/>
          <w:sz w:val="72"/>
          <w:szCs w:val="72"/>
        </w:rPr>
        <w:t>平台使用手册</w:t>
      </w:r>
    </w:p>
    <w:p w:rsidR="001E7C0A" w:rsidRDefault="001E7C0A" w:rsidP="001E7C0A">
      <w:pPr>
        <w:spacing w:line="360" w:lineRule="auto"/>
        <w:ind w:firstLineChars="245" w:firstLine="1771"/>
        <w:rPr>
          <w:b/>
          <w:sz w:val="72"/>
          <w:szCs w:val="72"/>
        </w:rPr>
      </w:pPr>
    </w:p>
    <w:p w:rsidR="001E7C0A" w:rsidRPr="001A473C" w:rsidRDefault="001E7C0A" w:rsidP="001E7C0A">
      <w:pPr>
        <w:spacing w:line="360" w:lineRule="auto"/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学生版</w:t>
      </w:r>
    </w:p>
    <w:p w:rsidR="001E7C0A" w:rsidRDefault="001E7C0A" w:rsidP="001E7C0A">
      <w:pPr>
        <w:rPr>
          <w:b/>
          <w:noProof/>
          <w:sz w:val="72"/>
          <w:szCs w:val="72"/>
        </w:rPr>
      </w:pPr>
    </w:p>
    <w:p w:rsidR="001E7C0A" w:rsidRDefault="001E7C0A" w:rsidP="001E7C0A">
      <w:pPr>
        <w:rPr>
          <w:b/>
          <w:noProof/>
          <w:sz w:val="72"/>
          <w:szCs w:val="72"/>
        </w:rPr>
      </w:pPr>
    </w:p>
    <w:p w:rsidR="001E7C0A" w:rsidRDefault="001E7C0A" w:rsidP="001E7C0A">
      <w:pPr>
        <w:jc w:val="center"/>
        <w:rPr>
          <w:b/>
          <w:sz w:val="28"/>
          <w:szCs w:val="28"/>
        </w:rPr>
      </w:pPr>
    </w:p>
    <w:p w:rsidR="001E7C0A" w:rsidRDefault="001E7C0A" w:rsidP="001E7C0A">
      <w:pPr>
        <w:jc w:val="center"/>
        <w:rPr>
          <w:b/>
          <w:sz w:val="28"/>
          <w:szCs w:val="28"/>
        </w:rPr>
      </w:pPr>
      <w:r>
        <w:rPr>
          <w:b/>
          <w:noProof/>
          <w:sz w:val="72"/>
          <w:szCs w:val="72"/>
        </w:rPr>
        <w:drawing>
          <wp:inline distT="0" distB="0" distL="0" distR="0">
            <wp:extent cx="1355168" cy="1904682"/>
            <wp:effectExtent l="19050" t="0" r="16510" b="629285"/>
            <wp:docPr id="14" name="图片 14" descr="u=616570240,1110293920&amp;fm=21&amp;gp=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u=616570240,1110293920&amp;fm=21&amp;gp=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19043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1E7C0A" w:rsidRDefault="001E7C0A" w:rsidP="001E7C0A">
      <w:pPr>
        <w:jc w:val="center"/>
        <w:rPr>
          <w:b/>
          <w:sz w:val="28"/>
          <w:szCs w:val="28"/>
        </w:rPr>
      </w:pPr>
    </w:p>
    <w:p w:rsidR="001E7C0A" w:rsidRDefault="001E7C0A" w:rsidP="001E7C0A">
      <w:pPr>
        <w:jc w:val="center"/>
        <w:rPr>
          <w:b/>
          <w:sz w:val="28"/>
          <w:szCs w:val="28"/>
        </w:rPr>
      </w:pPr>
    </w:p>
    <w:p w:rsidR="001E7C0A" w:rsidRDefault="001E7C0A" w:rsidP="001E7C0A">
      <w:pPr>
        <w:jc w:val="center"/>
        <w:rPr>
          <w:b/>
          <w:sz w:val="28"/>
          <w:szCs w:val="28"/>
        </w:rPr>
      </w:pPr>
    </w:p>
    <w:p w:rsidR="001E7C0A" w:rsidRDefault="001E7C0A" w:rsidP="001E7C0A">
      <w:pPr>
        <w:jc w:val="center"/>
        <w:rPr>
          <w:b/>
          <w:sz w:val="28"/>
          <w:szCs w:val="28"/>
        </w:rPr>
      </w:pPr>
    </w:p>
    <w:p w:rsidR="001E7C0A" w:rsidRDefault="001E7C0A" w:rsidP="001E7C0A">
      <w:pPr>
        <w:pStyle w:val="1"/>
      </w:pPr>
      <w:bookmarkStart w:id="1" w:name="_Toc445804104"/>
      <w:r>
        <w:rPr>
          <w:rFonts w:hint="eastAsia"/>
        </w:rPr>
        <w:t>完成学习</w:t>
      </w:r>
      <w:r>
        <w:t>所需的基本操作</w:t>
      </w:r>
      <w:bookmarkEnd w:id="1"/>
      <w:r>
        <w:rPr>
          <w:rFonts w:hint="eastAsia"/>
        </w:rPr>
        <w:t>主要有两步</w:t>
      </w:r>
    </w:p>
    <w:p w:rsidR="001E7C0A" w:rsidRPr="00F95669" w:rsidRDefault="001E7C0A" w:rsidP="001E7C0A">
      <w:pPr>
        <w:pStyle w:val="2"/>
      </w:pPr>
      <w:r>
        <w:rPr>
          <w:rFonts w:hint="eastAsia"/>
        </w:rPr>
        <w:t>一、电脑登录系统完成个人资料</w:t>
      </w:r>
    </w:p>
    <w:p w:rsidR="001E7C0A" w:rsidRDefault="001E7C0A" w:rsidP="001E7C0A">
      <w:pPr>
        <w:rPr>
          <w:rFonts w:ascii="宋体" w:hAnsi="宋体"/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、进入</w:t>
      </w: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90500" cy="142875"/>
            <wp:effectExtent l="0" t="0" r="0" b="9525"/>
            <wp:docPr id="13" name="图片 13" descr="[5UQ[BL(6~BS2JV6W}N6[%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5UQ[BL(6~BS2JV6W}N6[%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310">
        <w:rPr>
          <w:rFonts w:ascii="宋体" w:hAnsi="宋体" w:cs="宋体"/>
          <w:kern w:val="0"/>
          <w:sz w:val="24"/>
          <w:szCs w:val="24"/>
        </w:rPr>
        <w:t xml:space="preserve">http://mmvtc.zhiye.chaoxing.com/ </w:t>
      </w:r>
      <w:r>
        <w:rPr>
          <w:szCs w:val="21"/>
        </w:rPr>
        <w:t>登录</w:t>
      </w:r>
      <w:r>
        <w:rPr>
          <w:rFonts w:hint="eastAsia"/>
          <w:szCs w:val="21"/>
        </w:rPr>
        <w:t>页面</w:t>
      </w:r>
      <w:r>
        <w:rPr>
          <w:szCs w:val="21"/>
        </w:rPr>
        <w:t>。</w:t>
      </w:r>
      <w:r>
        <w:rPr>
          <w:rFonts w:hint="eastAsia"/>
          <w:szCs w:val="21"/>
        </w:rPr>
        <w:t>打开</w:t>
      </w:r>
      <w:r>
        <w:rPr>
          <w:szCs w:val="21"/>
        </w:rPr>
        <w:t>浏览器，在</w:t>
      </w:r>
      <w:r>
        <w:rPr>
          <w:rFonts w:hint="eastAsia"/>
          <w:szCs w:val="21"/>
        </w:rPr>
        <w:t>网址栏中</w:t>
      </w:r>
      <w:r>
        <w:rPr>
          <w:szCs w:val="21"/>
        </w:rPr>
        <w:t>输入</w:t>
      </w:r>
      <w:r>
        <w:rPr>
          <w:rFonts w:hint="eastAsia"/>
          <w:szCs w:val="21"/>
        </w:rPr>
        <w:t>学校课程平台</w:t>
      </w:r>
      <w:r>
        <w:rPr>
          <w:szCs w:val="21"/>
        </w:rPr>
        <w:t>地址</w:t>
      </w:r>
      <w:r>
        <w:rPr>
          <w:rFonts w:ascii="宋体" w:hAnsi="宋体" w:hint="eastAsia"/>
          <w:szCs w:val="21"/>
        </w:rPr>
        <w:t>，点击右上角</w:t>
      </w:r>
      <w:r>
        <w:rPr>
          <w:rFonts w:ascii="宋体" w:hAnsi="宋体"/>
          <w:szCs w:val="21"/>
        </w:rPr>
        <w:t>的</w:t>
      </w:r>
      <w:r>
        <w:rPr>
          <w:noProof/>
        </w:rPr>
        <w:drawing>
          <wp:inline distT="0" distB="0" distL="0" distR="0">
            <wp:extent cx="361950" cy="2095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>，</w:t>
      </w:r>
      <w:r>
        <w:rPr>
          <w:noProof/>
        </w:rPr>
        <w:t>进入登陆页面</w:t>
      </w:r>
      <w:r>
        <w:rPr>
          <w:rFonts w:hint="eastAsia"/>
          <w:noProof/>
        </w:rPr>
        <w:t>，</w:t>
      </w:r>
      <w:r>
        <w:rPr>
          <w:noProof/>
        </w:rPr>
        <w:t>填写信息</w:t>
      </w:r>
      <w:r>
        <w:rPr>
          <w:rFonts w:hint="eastAsia"/>
          <w:noProof/>
        </w:rPr>
        <w:t>（账号</w:t>
      </w:r>
      <w:r>
        <w:rPr>
          <w:noProof/>
        </w:rPr>
        <w:t>为学号，初始密码</w:t>
      </w:r>
      <w:r>
        <w:rPr>
          <w:rFonts w:hint="eastAsia"/>
          <w:noProof/>
        </w:rPr>
        <w:t>123456</w:t>
      </w:r>
      <w:r>
        <w:rPr>
          <w:noProof/>
        </w:rPr>
        <w:t>）后</w:t>
      </w:r>
      <w:r>
        <w:rPr>
          <w:rFonts w:hint="eastAsia"/>
          <w:noProof/>
        </w:rPr>
        <w:t>登陆</w:t>
      </w:r>
      <w:r>
        <w:rPr>
          <w:rFonts w:ascii="宋体" w:hAnsi="宋体"/>
          <w:szCs w:val="21"/>
        </w:rPr>
        <w:t>。</w:t>
      </w:r>
    </w:p>
    <w:p w:rsidR="001E7C0A" w:rsidRDefault="001E7C0A" w:rsidP="001E7C0A">
      <w:pPr>
        <w:jc w:val="center"/>
      </w:pPr>
      <w:r>
        <w:rPr>
          <w:noProof/>
        </w:rPr>
        <w:drawing>
          <wp:inline distT="0" distB="0" distL="0" distR="0">
            <wp:extent cx="3876675" cy="280987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0A" w:rsidRDefault="001E7C0A" w:rsidP="001E7C0A">
      <w:pPr>
        <w:numPr>
          <w:ilvl w:val="0"/>
          <w:numId w:val="3"/>
        </w:num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完善个人</w:t>
      </w:r>
      <w:r>
        <w:rPr>
          <w:rFonts w:ascii="宋体" w:hAnsi="宋体"/>
          <w:szCs w:val="21"/>
        </w:rPr>
        <w:t>信息</w:t>
      </w:r>
      <w:r>
        <w:rPr>
          <w:rFonts w:ascii="宋体" w:hAnsi="宋体" w:hint="eastAsia"/>
          <w:szCs w:val="21"/>
        </w:rPr>
        <w:t>，邮箱</w:t>
      </w:r>
      <w:r>
        <w:rPr>
          <w:rFonts w:ascii="宋体" w:hAnsi="宋体"/>
          <w:szCs w:val="21"/>
        </w:rPr>
        <w:t>及手机</w:t>
      </w:r>
      <w:r>
        <w:rPr>
          <w:rFonts w:ascii="宋体" w:hAnsi="宋体" w:hint="eastAsia"/>
          <w:szCs w:val="21"/>
        </w:rPr>
        <w:t>号码</w:t>
      </w:r>
      <w:r>
        <w:rPr>
          <w:rFonts w:ascii="宋体" w:hAnsi="宋体"/>
          <w:szCs w:val="21"/>
        </w:rPr>
        <w:t>信息</w:t>
      </w:r>
      <w:r>
        <w:rPr>
          <w:rFonts w:ascii="宋体" w:hAnsi="宋体" w:hint="eastAsia"/>
          <w:szCs w:val="21"/>
        </w:rPr>
        <w:t>是</w:t>
      </w:r>
      <w:r>
        <w:rPr>
          <w:rFonts w:ascii="宋体" w:hAnsi="宋体"/>
          <w:szCs w:val="21"/>
        </w:rPr>
        <w:t>作为找回密码和登陆手机端的</w:t>
      </w:r>
      <w:r>
        <w:rPr>
          <w:rFonts w:ascii="宋体" w:hAnsi="宋体" w:hint="eastAsia"/>
          <w:szCs w:val="21"/>
        </w:rPr>
        <w:t>必要</w:t>
      </w:r>
      <w:r>
        <w:rPr>
          <w:rFonts w:ascii="宋体" w:hAnsi="宋体"/>
          <w:szCs w:val="21"/>
        </w:rPr>
        <w:t>信息</w:t>
      </w:r>
      <w:r>
        <w:rPr>
          <w:rFonts w:ascii="宋体" w:hAnsi="宋体" w:hint="eastAsia"/>
          <w:szCs w:val="21"/>
        </w:rPr>
        <w:t>，请</w:t>
      </w:r>
      <w:r>
        <w:rPr>
          <w:rFonts w:ascii="宋体" w:hAnsi="宋体"/>
          <w:szCs w:val="21"/>
        </w:rPr>
        <w:t>认真填写。</w:t>
      </w:r>
    </w:p>
    <w:p w:rsidR="001E7C0A" w:rsidRDefault="001E7C0A" w:rsidP="001E7C0A">
      <w:pPr>
        <w:jc w:val="center"/>
      </w:pPr>
      <w:r>
        <w:rPr>
          <w:noProof/>
        </w:rPr>
        <w:drawing>
          <wp:inline distT="0" distB="0" distL="0" distR="0">
            <wp:extent cx="5276850" cy="15525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0A" w:rsidRDefault="001E7C0A" w:rsidP="001E7C0A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3、登陆</w:t>
      </w:r>
      <w:r>
        <w:rPr>
          <w:rFonts w:ascii="宋体" w:hAnsi="宋体"/>
          <w:szCs w:val="21"/>
        </w:rPr>
        <w:t>后点击课程卡片进入课程。</w:t>
      </w:r>
    </w:p>
    <w:p w:rsidR="001E7C0A" w:rsidRPr="00C45D1F" w:rsidRDefault="001E7C0A" w:rsidP="001E7C0A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5276850" cy="191452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0A" w:rsidRDefault="001E7C0A" w:rsidP="001E7C0A">
      <w:pPr>
        <w:pStyle w:val="2"/>
      </w:pPr>
      <w:bookmarkStart w:id="2" w:name="_Toc445804106"/>
      <w:r>
        <w:rPr>
          <w:rFonts w:hint="eastAsia"/>
        </w:rPr>
        <w:t>二、利用手机端进行学习</w:t>
      </w:r>
    </w:p>
    <w:p w:rsidR="001E7C0A" w:rsidRDefault="001E7C0A" w:rsidP="001E7C0A">
      <w:pPr>
        <w:numPr>
          <w:ilvl w:val="0"/>
          <w:numId w:val="2"/>
        </w:numPr>
        <w:spacing w:line="360" w:lineRule="auto"/>
        <w:rPr>
          <w:rFonts w:ascii="宋体" w:hAnsi="宋体"/>
          <w:szCs w:val="21"/>
        </w:rPr>
      </w:pPr>
      <w:r w:rsidRPr="00D76F2A">
        <w:rPr>
          <w:rFonts w:ascii="宋体" w:hAnsi="宋体" w:hint="eastAsia"/>
          <w:szCs w:val="21"/>
        </w:rPr>
        <w:t>在</w:t>
      </w:r>
      <w:r w:rsidRPr="00D76F2A">
        <w:rPr>
          <w:rFonts w:ascii="宋体" w:hAnsi="宋体"/>
          <w:szCs w:val="21"/>
        </w:rPr>
        <w:t>登陆页面右侧可以看到手机端APP</w:t>
      </w:r>
      <w:r w:rsidRPr="00D76F2A">
        <w:rPr>
          <w:rFonts w:ascii="宋体" w:hAnsi="宋体" w:hint="eastAsia"/>
          <w:szCs w:val="21"/>
        </w:rPr>
        <w:t>的</w:t>
      </w:r>
      <w:r w:rsidRPr="00D76F2A">
        <w:rPr>
          <w:rFonts w:ascii="宋体" w:hAnsi="宋体"/>
          <w:szCs w:val="21"/>
        </w:rPr>
        <w:t>下载二维码，</w:t>
      </w:r>
      <w:proofErr w:type="gramStart"/>
      <w:r w:rsidRPr="00D76F2A">
        <w:rPr>
          <w:rFonts w:ascii="宋体" w:hAnsi="宋体"/>
          <w:szCs w:val="21"/>
        </w:rPr>
        <w:t>扫码进行</w:t>
      </w:r>
      <w:proofErr w:type="gramEnd"/>
      <w:r w:rsidRPr="00D76F2A">
        <w:rPr>
          <w:rFonts w:ascii="宋体" w:hAnsi="宋体" w:hint="eastAsia"/>
          <w:szCs w:val="21"/>
        </w:rPr>
        <w:t>下载。</w:t>
      </w:r>
    </w:p>
    <w:p w:rsidR="001E7C0A" w:rsidRDefault="001E7C0A" w:rsidP="001E7C0A">
      <w:r>
        <w:rPr>
          <w:noProof/>
        </w:rPr>
        <w:drawing>
          <wp:inline distT="0" distB="0" distL="0" distR="0">
            <wp:extent cx="2066925" cy="2066925"/>
            <wp:effectExtent l="0" t="0" r="9525" b="9525"/>
            <wp:docPr id="8" name="图片 8" descr="e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w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0A" w:rsidRDefault="001E7C0A" w:rsidP="001E7C0A">
      <w:pPr>
        <w:numPr>
          <w:ilvl w:val="0"/>
          <w:numId w:val="2"/>
        </w:num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利用回填</w:t>
      </w:r>
      <w:r>
        <w:rPr>
          <w:rFonts w:ascii="宋体" w:hAnsi="宋体"/>
          <w:szCs w:val="21"/>
        </w:rPr>
        <w:t>信息时填写的</w:t>
      </w:r>
      <w:r>
        <w:rPr>
          <w:rFonts w:ascii="宋体" w:hAnsi="宋体" w:hint="eastAsia"/>
          <w:szCs w:val="21"/>
        </w:rPr>
        <w:t>手机号码</w:t>
      </w:r>
      <w:r>
        <w:rPr>
          <w:rFonts w:ascii="宋体" w:hAnsi="宋体"/>
          <w:szCs w:val="21"/>
        </w:rPr>
        <w:t>或</w:t>
      </w:r>
      <w:r>
        <w:rPr>
          <w:rFonts w:ascii="宋体" w:hAnsi="宋体" w:hint="eastAsia"/>
          <w:szCs w:val="21"/>
        </w:rPr>
        <w:t>邮箱</w:t>
      </w:r>
      <w:r>
        <w:rPr>
          <w:rFonts w:ascii="宋体" w:hAnsi="宋体"/>
          <w:szCs w:val="21"/>
        </w:rPr>
        <w:t>进行登陆。</w:t>
      </w:r>
    </w:p>
    <w:p w:rsidR="001E7C0A" w:rsidRPr="00D76F2A" w:rsidRDefault="001E7C0A" w:rsidP="001E7C0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3574415</wp:posOffset>
                </wp:positionH>
                <wp:positionV relativeFrom="paragraph">
                  <wp:posOffset>680720</wp:posOffset>
                </wp:positionV>
                <wp:extent cx="1531620" cy="487680"/>
                <wp:effectExtent l="12065" t="13335" r="8890" b="13335"/>
                <wp:wrapNone/>
                <wp:docPr id="17" name="圆角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620" cy="487680"/>
                        </a:xfrm>
                        <a:prstGeom prst="roundRect">
                          <a:avLst>
                            <a:gd name="adj" fmla="val 5208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7" o:spid="_x0000_s1026" style="position:absolute;left:0;text-align:left;margin-left:281.45pt;margin-top:53.6pt;width:120.6pt;height:3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" filled="f" strokecolor="red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428625</wp:posOffset>
                </wp:positionV>
                <wp:extent cx="751840" cy="252095"/>
                <wp:effectExtent l="5080" t="8890" r="5080" b="5715"/>
                <wp:wrapNone/>
                <wp:docPr id="16" name="圆角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840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6" o:spid="_x0000_s1026" style="position:absolute;left:0;text-align:left;margin-left:143.65pt;margin-top:33.75pt;width:59.2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" filled="f" strokecolor="red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142240</wp:posOffset>
                </wp:positionV>
                <wp:extent cx="280670" cy="252095"/>
                <wp:effectExtent l="12700" t="8255" r="11430" b="6350"/>
                <wp:wrapNone/>
                <wp:docPr id="15" name="圆角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5" o:spid="_x0000_s1026" style="position:absolute;left:0;text-align:left;margin-left:1pt;margin-top:11.2pt;width:22.1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" filled="f" strokecolor="red"/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>
            <wp:extent cx="1638300" cy="2867025"/>
            <wp:effectExtent l="0" t="0" r="0" b="9525"/>
            <wp:docPr id="7" name="图片 7" descr="S60328-094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60328-09404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hint="eastAsia"/>
          <w:noProof/>
        </w:rPr>
        <w:drawing>
          <wp:inline distT="0" distB="0" distL="0" distR="0">
            <wp:extent cx="1619250" cy="2867025"/>
            <wp:effectExtent l="0" t="0" r="0" b="9525"/>
            <wp:docPr id="6" name="图片 6" descr="S60328-094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60328-09404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hint="eastAsia"/>
          <w:noProof/>
        </w:rPr>
        <w:drawing>
          <wp:inline distT="0" distB="0" distL="0" distR="0">
            <wp:extent cx="1619250" cy="2867025"/>
            <wp:effectExtent l="0" t="0" r="0" b="9525"/>
            <wp:docPr id="5" name="图片 5" descr="S60328-094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60328-09405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0A" w:rsidRPr="00D867EB" w:rsidRDefault="001E7C0A" w:rsidP="001E7C0A">
      <w:pPr>
        <w:pStyle w:val="2"/>
      </w:pPr>
      <w:r w:rsidRPr="00D867EB">
        <w:rPr>
          <w:rFonts w:hint="eastAsia"/>
        </w:rPr>
        <w:lastRenderedPageBreak/>
        <w:t>如何查看课程</w:t>
      </w:r>
      <w:r>
        <w:rPr>
          <w:rFonts w:hint="eastAsia"/>
        </w:rPr>
        <w:t>考核</w:t>
      </w:r>
      <w:r>
        <w:t>标准</w:t>
      </w:r>
      <w:bookmarkEnd w:id="2"/>
      <w:r w:rsidRPr="00D867EB">
        <w:rPr>
          <w:rFonts w:hint="eastAsia"/>
        </w:rPr>
        <w:t xml:space="preserve">                   </w:t>
      </w:r>
    </w:p>
    <w:p w:rsidR="001E7C0A" w:rsidRDefault="001E7C0A" w:rsidP="001E7C0A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在</w:t>
      </w:r>
      <w:r>
        <w:rPr>
          <w:rFonts w:ascii="宋体" w:hAnsi="宋体"/>
          <w:szCs w:val="21"/>
        </w:rPr>
        <w:t>课程页面当中点击</w:t>
      </w:r>
      <w:r>
        <w:rPr>
          <w:rFonts w:ascii="宋体" w:hAnsi="宋体" w:hint="eastAsia"/>
          <w:szCs w:val="21"/>
        </w:rPr>
        <w:t>进入“进度”板块，就</w:t>
      </w:r>
      <w:r>
        <w:rPr>
          <w:rFonts w:ascii="宋体" w:hAnsi="宋体"/>
          <w:szCs w:val="21"/>
        </w:rPr>
        <w:t>可以看到课程的考核标准及目前的学习进度</w:t>
      </w:r>
      <w:r>
        <w:rPr>
          <w:rFonts w:ascii="宋体" w:hAnsi="宋体" w:hint="eastAsia"/>
          <w:szCs w:val="21"/>
        </w:rPr>
        <w:t>：</w:t>
      </w:r>
    </w:p>
    <w:p w:rsidR="001E7C0A" w:rsidRDefault="001E7C0A" w:rsidP="001E7C0A"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0" distR="0">
            <wp:extent cx="4124325" cy="24574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0A" w:rsidRDefault="001E7C0A" w:rsidP="001E7C0A">
      <w:pPr>
        <w:pStyle w:val="2"/>
        <w:rPr>
          <w:noProof/>
        </w:rPr>
      </w:pPr>
      <w:bookmarkStart w:id="3" w:name="_Toc407268684"/>
      <w:bookmarkStart w:id="4" w:name="_Toc407268732"/>
      <w:bookmarkStart w:id="5" w:name="_Toc445804108"/>
      <w:r w:rsidRPr="00D867EB">
        <w:rPr>
          <w:rFonts w:hint="eastAsia"/>
        </w:rPr>
        <w:t>如何</w:t>
      </w:r>
      <w:r>
        <w:t>继续学习</w:t>
      </w:r>
      <w:bookmarkEnd w:id="3"/>
      <w:bookmarkEnd w:id="4"/>
      <w:bookmarkEnd w:id="5"/>
      <w:r w:rsidRPr="00D867EB">
        <w:rPr>
          <w:rFonts w:hint="eastAsia"/>
        </w:rPr>
        <w:t xml:space="preserve"> </w:t>
      </w:r>
    </w:p>
    <w:p w:rsidR="001E7C0A" w:rsidRDefault="001E7C0A" w:rsidP="001E7C0A">
      <w:pPr>
        <w:spacing w:line="360" w:lineRule="auto"/>
        <w:ind w:left="360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进入课程详细页面后，点击待</w:t>
      </w:r>
      <w:r>
        <w:rPr>
          <w:rFonts w:ascii="宋体" w:hAnsi="宋体"/>
          <w:szCs w:val="21"/>
        </w:rPr>
        <w:t>完成的章节</w:t>
      </w:r>
      <w:r>
        <w:rPr>
          <w:rFonts w:ascii="宋体" w:hAnsi="宋体" w:hint="eastAsia"/>
          <w:szCs w:val="21"/>
        </w:rPr>
        <w:t>即可</w:t>
      </w:r>
      <w:r>
        <w:rPr>
          <w:rFonts w:ascii="宋体" w:hAnsi="宋体"/>
          <w:szCs w:val="21"/>
        </w:rPr>
        <w:t>开始学习。</w:t>
      </w:r>
    </w:p>
    <w:p w:rsidR="001E7C0A" w:rsidRDefault="001E7C0A" w:rsidP="001E7C0A">
      <w:pPr>
        <w:spacing w:line="360" w:lineRule="auto"/>
        <w:ind w:left="36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029075" cy="20288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0A" w:rsidRDefault="001E7C0A" w:rsidP="001E7C0A">
      <w:pPr>
        <w:spacing w:line="360" w:lineRule="auto"/>
        <w:ind w:left="360"/>
        <w:rPr>
          <w:noProof/>
        </w:rPr>
      </w:pPr>
    </w:p>
    <w:p w:rsidR="001E7C0A" w:rsidRDefault="001E7C0A" w:rsidP="001E7C0A">
      <w:pPr>
        <w:spacing w:line="360" w:lineRule="auto"/>
        <w:ind w:left="360" w:firstLineChars="200" w:firstLine="420"/>
        <w:jc w:val="left"/>
        <w:rPr>
          <w:noProof/>
        </w:rPr>
      </w:pPr>
      <w:r>
        <w:rPr>
          <w:rFonts w:hint="eastAsia"/>
          <w:noProof/>
        </w:rPr>
        <w:t>页面跳转</w:t>
      </w:r>
      <w:r>
        <w:rPr>
          <w:noProof/>
        </w:rPr>
        <w:t>至</w:t>
      </w:r>
      <w:r>
        <w:rPr>
          <w:rFonts w:hint="eastAsia"/>
          <w:noProof/>
        </w:rPr>
        <w:t>课程的学习页面，如图</w:t>
      </w:r>
      <w:r>
        <w:rPr>
          <w:noProof/>
        </w:rPr>
        <w:t>：</w:t>
      </w:r>
    </w:p>
    <w:p w:rsidR="001E7C0A" w:rsidRDefault="001E7C0A" w:rsidP="001E7C0A">
      <w:pPr>
        <w:spacing w:line="360" w:lineRule="auto"/>
        <w:ind w:left="357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3571875" cy="31242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0A" w:rsidRDefault="001E7C0A" w:rsidP="001E7C0A">
      <w:pPr>
        <w:spacing w:line="360" w:lineRule="auto"/>
        <w:rPr>
          <w:rFonts w:ascii="宋体" w:hAnsi="宋体"/>
          <w:szCs w:val="21"/>
        </w:rPr>
      </w:pPr>
    </w:p>
    <w:p w:rsidR="001E7C0A" w:rsidRDefault="001E7C0A" w:rsidP="001E7C0A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学生</w:t>
      </w:r>
      <w:r w:rsidRPr="00863F2C">
        <w:rPr>
          <w:rFonts w:ascii="宋体" w:hAnsi="宋体" w:hint="eastAsia"/>
          <w:szCs w:val="21"/>
        </w:rPr>
        <w:t>在上图所示</w:t>
      </w:r>
      <w:r>
        <w:rPr>
          <w:rFonts w:ascii="宋体" w:hAnsi="宋体" w:hint="eastAsia"/>
          <w:szCs w:val="21"/>
        </w:rPr>
        <w:t>页面</w:t>
      </w:r>
      <w:r w:rsidRPr="00863F2C">
        <w:rPr>
          <w:rFonts w:ascii="宋体" w:hAnsi="宋体" w:hint="eastAsia"/>
          <w:szCs w:val="21"/>
        </w:rPr>
        <w:t>中，</w:t>
      </w:r>
      <w:r>
        <w:rPr>
          <w:rFonts w:ascii="宋体" w:hAnsi="宋体" w:hint="eastAsia"/>
          <w:szCs w:val="21"/>
        </w:rPr>
        <w:t>除可继续观看视频外，还可进行以下几项操作：</w:t>
      </w:r>
    </w:p>
    <w:p w:rsidR="001E7C0A" w:rsidRDefault="001E7C0A" w:rsidP="001E7C0A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公网标清与本地标清切换</w:t>
      </w:r>
    </w:p>
    <w:p w:rsidR="001E7C0A" w:rsidRPr="00A10D23" w:rsidRDefault="001E7C0A" w:rsidP="001E7C0A">
      <w:pPr>
        <w:spacing w:line="360" w:lineRule="auto"/>
        <w:rPr>
          <w:rFonts w:ascii="宋体" w:hAnsi="宋体"/>
          <w:szCs w:val="21"/>
        </w:rPr>
      </w:pPr>
      <w:r w:rsidRPr="001F2446">
        <w:rPr>
          <w:rFonts w:ascii="宋体" w:hAnsi="宋体" w:hint="eastAsia"/>
          <w:szCs w:val="21"/>
        </w:rPr>
        <w:t>学生在</w:t>
      </w:r>
      <w:r>
        <w:rPr>
          <w:rFonts w:ascii="宋体" w:hAnsi="宋体" w:hint="eastAsia"/>
          <w:szCs w:val="21"/>
        </w:rPr>
        <w:t>观看视频时，可进行本地标清与公网标清的播放</w:t>
      </w:r>
      <w:r>
        <w:rPr>
          <w:rFonts w:ascii="宋体" w:hAnsi="宋体"/>
          <w:szCs w:val="21"/>
        </w:rPr>
        <w:t>线路的</w:t>
      </w:r>
      <w:r>
        <w:rPr>
          <w:rFonts w:ascii="宋体" w:hAnsi="宋体" w:hint="eastAsia"/>
          <w:szCs w:val="21"/>
        </w:rPr>
        <w:t>切换。</w:t>
      </w:r>
    </w:p>
    <w:p w:rsidR="001E7C0A" w:rsidRDefault="001E7C0A" w:rsidP="001E7C0A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章节测验</w:t>
      </w:r>
    </w:p>
    <w:p w:rsidR="001E7C0A" w:rsidRDefault="001E7C0A" w:rsidP="001E7C0A">
      <w:pPr>
        <w:spacing w:line="360" w:lineRule="auto"/>
        <w:rPr>
          <w:rFonts w:ascii="宋体" w:hAnsi="宋体"/>
          <w:szCs w:val="21"/>
        </w:rPr>
      </w:pPr>
      <w:r w:rsidRPr="00A36155">
        <w:rPr>
          <w:rFonts w:ascii="宋体" w:hAnsi="宋体" w:hint="eastAsia"/>
          <w:szCs w:val="21"/>
        </w:rPr>
        <w:t>学生观看完视频后，</w:t>
      </w:r>
      <w:r>
        <w:rPr>
          <w:rFonts w:ascii="宋体" w:hAnsi="宋体" w:hint="eastAsia"/>
          <w:szCs w:val="21"/>
        </w:rPr>
        <w:t>点击“测验”，完成相应章节的测试题，可“暂时保存”和“提交”。</w:t>
      </w:r>
    </w:p>
    <w:p w:rsidR="001E7C0A" w:rsidRDefault="001E7C0A" w:rsidP="001E7C0A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1E7C0A" w:rsidRDefault="001E7C0A" w:rsidP="001E7C0A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对</w:t>
      </w:r>
      <w:r>
        <w:rPr>
          <w:rFonts w:ascii="宋体" w:hAnsi="宋体"/>
          <w:szCs w:val="21"/>
        </w:rPr>
        <w:t>操作有其他疑问请点击</w:t>
      </w:r>
      <w:r>
        <w:rPr>
          <w:rFonts w:ascii="宋体" w:hAnsi="宋体" w:hint="eastAsia"/>
          <w:szCs w:val="21"/>
        </w:rPr>
        <w:t>此</w:t>
      </w:r>
      <w:r>
        <w:rPr>
          <w:rFonts w:ascii="宋体" w:hAnsi="宋体"/>
          <w:szCs w:val="21"/>
        </w:rPr>
        <w:t>链接查看常见问题及完整操作手册：</w:t>
      </w:r>
    </w:p>
    <w:p w:rsidR="001E7C0A" w:rsidRDefault="008C6514" w:rsidP="001E7C0A">
      <w:pPr>
        <w:spacing w:line="360" w:lineRule="auto"/>
        <w:ind w:firstLineChars="200" w:firstLine="420"/>
        <w:rPr>
          <w:rFonts w:ascii="宋体" w:hAnsi="宋体"/>
          <w:szCs w:val="21"/>
        </w:rPr>
      </w:pPr>
      <w:hyperlink r:id="rId22" w:history="1">
        <w:r w:rsidR="001E7C0A" w:rsidRPr="00487A09">
          <w:rPr>
            <w:rStyle w:val="a3"/>
            <w:rFonts w:ascii="宋体" w:hAnsi="宋体"/>
            <w:szCs w:val="21"/>
          </w:rPr>
          <w:t>http://mooc1.chaoxing.com/nodedetailcontroller/visitnodedetail?knowledgeId=86719166</w:t>
        </w:r>
      </w:hyperlink>
    </w:p>
    <w:p w:rsidR="001E7C0A" w:rsidRPr="00AA0D3C" w:rsidRDefault="001E7C0A" w:rsidP="001E7C0A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419225" cy="1419225"/>
            <wp:effectExtent l="0" t="0" r="9525" b="9525"/>
            <wp:docPr id="1" name="图片 1" descr="U]HIO]46`ED[UIFE$Z{C__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U]HIO]46`ED[UIFE$Z{C__X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0A" w:rsidRPr="00AA0D3C" w:rsidRDefault="001E7C0A" w:rsidP="001E7C0A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1E7C0A" w:rsidRDefault="001E7C0A" w:rsidP="001E7C0A">
      <w:pPr>
        <w:widowControl/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</w:p>
    <w:p w:rsidR="001E7C0A" w:rsidRPr="001E7C0A" w:rsidRDefault="001E7C0A" w:rsidP="001E7C0A">
      <w:pPr>
        <w:widowControl/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</w:p>
    <w:p w:rsidR="001E7C0A" w:rsidRDefault="00CE65D3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附件</w:t>
      </w:r>
      <w:r>
        <w:rPr>
          <w:rFonts w:hint="eastAsia"/>
          <w:sz w:val="36"/>
          <w:szCs w:val="36"/>
        </w:rPr>
        <w:t>2</w:t>
      </w:r>
      <w:r>
        <w:rPr>
          <w:rFonts w:hint="eastAsia"/>
          <w:sz w:val="36"/>
          <w:szCs w:val="36"/>
        </w:rPr>
        <w:t>：网络课程对应的公选课名单</w:t>
      </w:r>
    </w:p>
    <w:tbl>
      <w:tblPr>
        <w:tblW w:w="2709" w:type="dxa"/>
        <w:tblInd w:w="93" w:type="dxa"/>
        <w:tblLook w:val="04A0" w:firstRow="1" w:lastRow="0" w:firstColumn="1" w:lastColumn="0" w:noHBand="0" w:noVBand="1"/>
      </w:tblPr>
      <w:tblGrid>
        <w:gridCol w:w="2709"/>
      </w:tblGrid>
      <w:tr w:rsidR="004D510B" w:rsidRPr="004D510B" w:rsidTr="004D510B">
        <w:trPr>
          <w:trHeight w:val="2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D51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G大学生创新创业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G大学生创业基础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G创业基础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G网络创业理论与实践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G创业文化与创新思维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G品类创新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G创业精神与实践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G创业创新领导力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G创业创新执行力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G创业管理实战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</w:t>
            </w:r>
            <w:proofErr w:type="gramStart"/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微商创业</w:t>
            </w:r>
            <w:proofErr w:type="gramEnd"/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指南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G信息社会与商业变革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G创新创业大赛赛前特训</w:t>
            </w:r>
          </w:p>
        </w:tc>
      </w:tr>
      <w:tr w:rsidR="004D510B" w:rsidRPr="004D510B" w:rsidTr="004D510B">
        <w:trPr>
          <w:trHeight w:val="2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0B" w:rsidRPr="004D510B" w:rsidRDefault="004D510B" w:rsidP="004D51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D51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G商业计划书的优化</w:t>
            </w:r>
          </w:p>
        </w:tc>
      </w:tr>
    </w:tbl>
    <w:p w:rsidR="00CE65D3" w:rsidRPr="00CE65D3" w:rsidRDefault="00CE65D3">
      <w:pPr>
        <w:rPr>
          <w:sz w:val="36"/>
          <w:szCs w:val="36"/>
        </w:rPr>
      </w:pPr>
    </w:p>
    <w:sectPr w:rsidR="00CE65D3" w:rsidRPr="00CE6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514" w:rsidRDefault="008C6514" w:rsidP="00121EE1">
      <w:r>
        <w:separator/>
      </w:r>
    </w:p>
  </w:endnote>
  <w:endnote w:type="continuationSeparator" w:id="0">
    <w:p w:rsidR="008C6514" w:rsidRDefault="008C6514" w:rsidP="00121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514" w:rsidRDefault="008C6514" w:rsidP="00121EE1">
      <w:r>
        <w:separator/>
      </w:r>
    </w:p>
  </w:footnote>
  <w:footnote w:type="continuationSeparator" w:id="0">
    <w:p w:rsidR="008C6514" w:rsidRDefault="008C6514" w:rsidP="00121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C1F92"/>
    <w:multiLevelType w:val="hybridMultilevel"/>
    <w:tmpl w:val="0E60DA06"/>
    <w:lvl w:ilvl="0" w:tplc="983CBA34">
      <w:start w:val="1"/>
      <w:numFmt w:val="decimal"/>
      <w:lvlText w:val="%1、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361518"/>
    <w:multiLevelType w:val="hybridMultilevel"/>
    <w:tmpl w:val="7FFC6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36B674E"/>
    <w:multiLevelType w:val="hybridMultilevel"/>
    <w:tmpl w:val="48C658C6"/>
    <w:lvl w:ilvl="0" w:tplc="57B67134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FC"/>
    <w:rsid w:val="00121EE1"/>
    <w:rsid w:val="00123FCB"/>
    <w:rsid w:val="001B5E6C"/>
    <w:rsid w:val="001C6643"/>
    <w:rsid w:val="001E7C0A"/>
    <w:rsid w:val="002101FA"/>
    <w:rsid w:val="002D63A8"/>
    <w:rsid w:val="002E5F37"/>
    <w:rsid w:val="00321FFF"/>
    <w:rsid w:val="00344A34"/>
    <w:rsid w:val="0042111B"/>
    <w:rsid w:val="00426E36"/>
    <w:rsid w:val="004653C4"/>
    <w:rsid w:val="004956D8"/>
    <w:rsid w:val="004D510B"/>
    <w:rsid w:val="004D5D40"/>
    <w:rsid w:val="00582785"/>
    <w:rsid w:val="005F7A97"/>
    <w:rsid w:val="006741FA"/>
    <w:rsid w:val="006952E3"/>
    <w:rsid w:val="006D0983"/>
    <w:rsid w:val="00740A5F"/>
    <w:rsid w:val="007F5163"/>
    <w:rsid w:val="00804FFC"/>
    <w:rsid w:val="00894D7D"/>
    <w:rsid w:val="008C6514"/>
    <w:rsid w:val="008E16BE"/>
    <w:rsid w:val="00922E82"/>
    <w:rsid w:val="009C2519"/>
    <w:rsid w:val="00A845C0"/>
    <w:rsid w:val="00AD1CE7"/>
    <w:rsid w:val="00AE24EC"/>
    <w:rsid w:val="00B358B8"/>
    <w:rsid w:val="00B63E8B"/>
    <w:rsid w:val="00B7213F"/>
    <w:rsid w:val="00B969E2"/>
    <w:rsid w:val="00C02FC8"/>
    <w:rsid w:val="00CC2D8C"/>
    <w:rsid w:val="00CD5BD0"/>
    <w:rsid w:val="00CE65D3"/>
    <w:rsid w:val="00D05252"/>
    <w:rsid w:val="00DC74EF"/>
    <w:rsid w:val="00DD79DF"/>
    <w:rsid w:val="00E05CC0"/>
    <w:rsid w:val="00E13D16"/>
    <w:rsid w:val="00E43D20"/>
    <w:rsid w:val="00F53DB4"/>
    <w:rsid w:val="00F66FD6"/>
    <w:rsid w:val="00FE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E7C0A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E7C0A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E7C0A"/>
    <w:rPr>
      <w:rFonts w:ascii="Calibri" w:eastAsia="宋体" w:hAnsi="Calibri" w:cs="Times New Roman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1E7C0A"/>
    <w:rPr>
      <w:rFonts w:ascii="Cambria" w:eastAsia="宋体" w:hAnsi="Cambria" w:cs="Times New Roman"/>
      <w:b/>
      <w:bCs/>
      <w:sz w:val="24"/>
      <w:szCs w:val="32"/>
    </w:rPr>
  </w:style>
  <w:style w:type="character" w:styleId="a3">
    <w:name w:val="Hyperlink"/>
    <w:uiPriority w:val="99"/>
    <w:unhideWhenUsed/>
    <w:rsid w:val="001E7C0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1E7C0A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Balloon Text"/>
    <w:basedOn w:val="a"/>
    <w:link w:val="Char"/>
    <w:uiPriority w:val="99"/>
    <w:semiHidden/>
    <w:unhideWhenUsed/>
    <w:rsid w:val="001E7C0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E7C0A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121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21EE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21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21E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E7C0A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E7C0A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E7C0A"/>
    <w:rPr>
      <w:rFonts w:ascii="Calibri" w:eastAsia="宋体" w:hAnsi="Calibri" w:cs="Times New Roman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1E7C0A"/>
    <w:rPr>
      <w:rFonts w:ascii="Cambria" w:eastAsia="宋体" w:hAnsi="Cambria" w:cs="Times New Roman"/>
      <w:b/>
      <w:bCs/>
      <w:sz w:val="24"/>
      <w:szCs w:val="32"/>
    </w:rPr>
  </w:style>
  <w:style w:type="character" w:styleId="a3">
    <w:name w:val="Hyperlink"/>
    <w:uiPriority w:val="99"/>
    <w:unhideWhenUsed/>
    <w:rsid w:val="001E7C0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1E7C0A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Balloon Text"/>
    <w:basedOn w:val="a"/>
    <w:link w:val="Char"/>
    <w:uiPriority w:val="99"/>
    <w:semiHidden/>
    <w:unhideWhenUsed/>
    <w:rsid w:val="001E7C0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E7C0A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121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21EE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21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21E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hyperlink" Target="http://mooc1.chaoxing.com/nodedetailcontroller/visitnodedetail?knowledgeId=86719166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BF47D-1C45-4D92-A6A6-03681ECF3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2019-09-03T03:18:00Z</dcterms:created>
  <dcterms:modified xsi:type="dcterms:W3CDTF">2019-09-03T03:18:00Z</dcterms:modified>
</cp:coreProperties>
</file>